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11C" w:rsidRDefault="00267251" w:rsidP="00A933A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Student’s Name:</w:t>
      </w:r>
    </w:p>
    <w:p w:rsidR="0002611C" w:rsidRDefault="00267251" w:rsidP="00A933A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02611C" w:rsidRDefault="00267251" w:rsidP="00A933A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Course Name:</w:t>
      </w:r>
    </w:p>
    <w:p w:rsidR="0002611C" w:rsidRDefault="00267251" w:rsidP="00A933A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Date when Due: </w:t>
      </w:r>
    </w:p>
    <w:p w:rsidR="00C42E33" w:rsidRDefault="00267251" w:rsidP="00A933A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Urban Geography</w:t>
      </w:r>
    </w:p>
    <w:p w:rsidR="00355285" w:rsidRDefault="00267251" w:rsidP="00A933A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This article explains how geography is used in relation to urban studies. It clearly elaborates the location, space and the role people play in bringing harmony and unity through socialization. It is divided into five sections each relating to urban studies and distribution of people. It begins with physical geography, cultural geography, urban sociology, economic integration (resource management)</w:t>
      </w:r>
      <w:r w:rsidR="00E30474">
        <w:rPr>
          <w:rFonts w:ascii="Times New Roman" w:hAnsi="Times New Roman" w:cs="Times New Roman"/>
          <w:sz w:val="24"/>
          <w:szCs w:val="24"/>
        </w:rPr>
        <w:t>,</w:t>
      </w:r>
      <w:r>
        <w:rPr>
          <w:rFonts w:ascii="Times New Roman" w:hAnsi="Times New Roman" w:cs="Times New Roman"/>
          <w:sz w:val="24"/>
          <w:szCs w:val="24"/>
        </w:rPr>
        <w:t xml:space="preserve"> </w:t>
      </w:r>
      <w:r w:rsidR="00E30474">
        <w:rPr>
          <w:rFonts w:ascii="Times New Roman" w:hAnsi="Times New Roman" w:cs="Times New Roman"/>
          <w:sz w:val="24"/>
          <w:szCs w:val="24"/>
        </w:rPr>
        <w:t xml:space="preserve">and urban </w:t>
      </w:r>
      <w:r>
        <w:rPr>
          <w:rFonts w:ascii="Times New Roman" w:hAnsi="Times New Roman" w:cs="Times New Roman"/>
          <w:sz w:val="24"/>
          <w:szCs w:val="24"/>
        </w:rPr>
        <w:t>anthropology which is mainly concerned with the political outfit.</w:t>
      </w:r>
    </w:p>
    <w:p w:rsidR="00B740FD"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All these areas are relevant to urban studies because it covers the paradoxical invisibility and centrality of human affairs in relation to countering the inhabitants</w:t>
      </w:r>
      <w:r w:rsidR="00C42E33">
        <w:rPr>
          <w:rFonts w:ascii="Times New Roman" w:hAnsi="Times New Roman" w:cs="Times New Roman"/>
          <w:sz w:val="24"/>
          <w:szCs w:val="24"/>
        </w:rPr>
        <w:t xml:space="preserve"> of the cities that increase </w:t>
      </w:r>
      <w:r>
        <w:rPr>
          <w:rFonts w:ascii="Times New Roman" w:hAnsi="Times New Roman" w:cs="Times New Roman"/>
          <w:sz w:val="24"/>
          <w:szCs w:val="24"/>
        </w:rPr>
        <w:t>the population. Urban studies cover issues such as economic, social and cultural values in the world's urban future</w:t>
      </w:r>
      <w:r w:rsidR="00C42E33">
        <w:rPr>
          <w:rFonts w:ascii="Times New Roman" w:hAnsi="Times New Roman" w:cs="Times New Roman"/>
          <w:sz w:val="24"/>
          <w:szCs w:val="24"/>
        </w:rPr>
        <w:t>. This explains why urban studies are used to elaborate urban geography disciplines that are fully covered in different articles of this paper.</w:t>
      </w:r>
    </w:p>
    <w:p w:rsidR="00B740FD" w:rsidRDefault="00B740FD" w:rsidP="00A933A5">
      <w:pPr>
        <w:spacing w:before="100" w:beforeAutospacing="1" w:after="100" w:afterAutospacing="1" w:line="480" w:lineRule="auto"/>
        <w:rPr>
          <w:rFonts w:ascii="Times New Roman" w:hAnsi="Times New Roman" w:cs="Times New Roman"/>
          <w:sz w:val="24"/>
          <w:szCs w:val="24"/>
        </w:rPr>
      </w:pPr>
    </w:p>
    <w:p w:rsidR="00B740FD" w:rsidRDefault="00B740FD" w:rsidP="00A933A5">
      <w:pPr>
        <w:spacing w:before="100" w:beforeAutospacing="1" w:after="100" w:afterAutospacing="1" w:line="480" w:lineRule="auto"/>
        <w:rPr>
          <w:rFonts w:ascii="Times New Roman" w:hAnsi="Times New Roman" w:cs="Times New Roman"/>
          <w:sz w:val="24"/>
          <w:szCs w:val="24"/>
        </w:rPr>
      </w:pPr>
    </w:p>
    <w:p w:rsidR="00B740FD" w:rsidRDefault="00B740FD" w:rsidP="00A933A5">
      <w:pPr>
        <w:spacing w:before="100" w:beforeAutospacing="1" w:after="100" w:afterAutospacing="1" w:line="480" w:lineRule="auto"/>
        <w:rPr>
          <w:rFonts w:ascii="Times New Roman" w:hAnsi="Times New Roman" w:cs="Times New Roman"/>
          <w:sz w:val="24"/>
          <w:szCs w:val="24"/>
        </w:rPr>
      </w:pPr>
    </w:p>
    <w:p w:rsidR="00B740FD" w:rsidRDefault="00B740FD" w:rsidP="00A933A5">
      <w:pPr>
        <w:spacing w:before="100" w:beforeAutospacing="1" w:after="100" w:afterAutospacing="1" w:line="480" w:lineRule="auto"/>
        <w:rPr>
          <w:rFonts w:ascii="Times New Roman" w:hAnsi="Times New Roman" w:cs="Times New Roman"/>
          <w:sz w:val="24"/>
          <w:szCs w:val="24"/>
        </w:rPr>
      </w:pPr>
    </w:p>
    <w:p w:rsidR="00B740FD" w:rsidRDefault="00267251" w:rsidP="00A933A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Physical Geography</w:t>
      </w:r>
    </w:p>
    <w:p w:rsidR="00355285"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This discipline encompasses the appearance and the physical tradition of a city. Here,</w:t>
      </w:r>
      <w:r w:rsidR="0071575E">
        <w:rPr>
          <w:rFonts w:ascii="Times New Roman" w:hAnsi="Times New Roman" w:cs="Times New Roman"/>
          <w:sz w:val="24"/>
          <w:szCs w:val="24"/>
        </w:rPr>
        <w:t xml:space="preserve"> the main emphasis is</w:t>
      </w:r>
      <w:r>
        <w:rPr>
          <w:rFonts w:ascii="Times New Roman" w:hAnsi="Times New Roman" w:cs="Times New Roman"/>
          <w:sz w:val="24"/>
          <w:szCs w:val="24"/>
        </w:rPr>
        <w:t xml:space="preserve"> the landscapes, sur</w:t>
      </w:r>
      <w:r w:rsidR="0071575E">
        <w:rPr>
          <w:rFonts w:ascii="Times New Roman" w:hAnsi="Times New Roman" w:cs="Times New Roman"/>
          <w:sz w:val="24"/>
          <w:szCs w:val="24"/>
        </w:rPr>
        <w:t>face appearances such as buil</w:t>
      </w:r>
      <w:r>
        <w:rPr>
          <w:rFonts w:ascii="Times New Roman" w:hAnsi="Times New Roman" w:cs="Times New Roman"/>
          <w:sz w:val="24"/>
          <w:szCs w:val="24"/>
        </w:rPr>
        <w:t>dings and</w:t>
      </w:r>
      <w:r w:rsidR="0071575E">
        <w:rPr>
          <w:rFonts w:ascii="Times New Roman" w:hAnsi="Times New Roman" w:cs="Times New Roman"/>
          <w:sz w:val="24"/>
          <w:szCs w:val="24"/>
        </w:rPr>
        <w:t xml:space="preserve"> the climate.</w:t>
      </w:r>
    </w:p>
    <w:p w:rsidR="0071575E" w:rsidRDefault="00267251" w:rsidP="00A933A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However, physical geography constitutes a broad range of values in the four spheres of the earth (atmosphere, hydrosphere, biosphere, and lithosphere). In this case, it will depend whether the specific urban city under research has all the four components. Most countries on the planet have advanced in the formation of such elements, therefore, developing their own cities.</w:t>
      </w:r>
    </w:p>
    <w:p w:rsidR="0071575E"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Underground buildings are being laid into space because the population is ever increasing. This is because of the socialization of people. This is so because the earth is the only home for humans. People, therefore, have to look for all the means available to fit. Urban studies indicate that the urban population is always increasing. It deteriorates resources available for the survival of humankind. </w:t>
      </w:r>
      <w:r w:rsidR="00F662F2">
        <w:rPr>
          <w:rFonts w:ascii="Times New Roman" w:hAnsi="Times New Roman" w:cs="Times New Roman"/>
          <w:sz w:val="24"/>
          <w:szCs w:val="24"/>
        </w:rPr>
        <w:t>Urban studies provide</w:t>
      </w:r>
      <w:r>
        <w:rPr>
          <w:rFonts w:ascii="Times New Roman" w:hAnsi="Times New Roman" w:cs="Times New Roman"/>
          <w:sz w:val="24"/>
          <w:szCs w:val="24"/>
        </w:rPr>
        <w:t xml:space="preserve"> an alternative for protecting the planet for the future </w:t>
      </w:r>
      <w:r w:rsidR="00F662F2">
        <w:rPr>
          <w:rFonts w:ascii="Times New Roman" w:hAnsi="Times New Roman" w:cs="Times New Roman"/>
          <w:sz w:val="24"/>
          <w:szCs w:val="24"/>
        </w:rPr>
        <w:t>well-being</w:t>
      </w:r>
      <w:r>
        <w:rPr>
          <w:rFonts w:ascii="Times New Roman" w:hAnsi="Times New Roman" w:cs="Times New Roman"/>
          <w:sz w:val="24"/>
          <w:szCs w:val="24"/>
        </w:rPr>
        <w:t xml:space="preserve"> of other human beings yet to be born. Humans have therefore the responsibility of protecting t</w:t>
      </w:r>
      <w:r w:rsidR="00F662F2">
        <w:rPr>
          <w:rFonts w:ascii="Times New Roman" w:hAnsi="Times New Roman" w:cs="Times New Roman"/>
          <w:sz w:val="24"/>
          <w:szCs w:val="24"/>
        </w:rPr>
        <w:t>he physical world such as trees, water, and soils. This is done by cabbing all the pollutions caused (Matt Rosenberg 2017).</w:t>
      </w:r>
    </w:p>
    <w:p w:rsidR="00F662F2"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The climate of an urban city is important in relation to physical geography. It provides the sustainability and planning of the beauty and fresh outlook (Angelo Dinah 2015). However, the climate provides an insight for determining the number of people to hold at a particular time.</w:t>
      </w:r>
      <w:r w:rsidR="00E33A15">
        <w:rPr>
          <w:rFonts w:ascii="Times New Roman" w:hAnsi="Times New Roman" w:cs="Times New Roman"/>
          <w:sz w:val="24"/>
          <w:szCs w:val="24"/>
        </w:rPr>
        <w:t xml:space="preserve"> Space has to be set aside for the planting of vegetation that provides fresh air.</w:t>
      </w:r>
      <w:r w:rsidR="00683C26">
        <w:rPr>
          <w:rFonts w:ascii="Times New Roman" w:hAnsi="Times New Roman" w:cs="Times New Roman"/>
          <w:sz w:val="24"/>
          <w:szCs w:val="24"/>
        </w:rPr>
        <w:t xml:space="preserve"> Finally, physical </w:t>
      </w:r>
      <w:r w:rsidR="00683C26">
        <w:rPr>
          <w:rFonts w:ascii="Times New Roman" w:hAnsi="Times New Roman" w:cs="Times New Roman"/>
          <w:sz w:val="24"/>
          <w:szCs w:val="24"/>
        </w:rPr>
        <w:lastRenderedPageBreak/>
        <w:t xml:space="preserve">geography incapacitates the lives of all people living in the urban areas thereby protecting all the pollution from factories, air, and water. </w:t>
      </w:r>
      <w:r>
        <w:rPr>
          <w:rFonts w:ascii="Times New Roman" w:hAnsi="Times New Roman" w:cs="Times New Roman"/>
          <w:sz w:val="24"/>
          <w:szCs w:val="24"/>
        </w:rPr>
        <w:t xml:space="preserve"> </w:t>
      </w:r>
    </w:p>
    <w:p w:rsidR="004D4759" w:rsidRDefault="004D4759" w:rsidP="00A933A5">
      <w:pPr>
        <w:spacing w:before="100" w:beforeAutospacing="1" w:after="100" w:afterAutospacing="1" w:line="480" w:lineRule="auto"/>
        <w:jc w:val="center"/>
        <w:rPr>
          <w:rFonts w:ascii="Times New Roman" w:hAnsi="Times New Roman" w:cs="Times New Roman"/>
          <w:sz w:val="24"/>
          <w:szCs w:val="24"/>
        </w:rPr>
      </w:pPr>
    </w:p>
    <w:p w:rsidR="0002611C" w:rsidRDefault="0002611C" w:rsidP="00A933A5">
      <w:pPr>
        <w:spacing w:before="100" w:beforeAutospacing="1" w:after="100" w:afterAutospacing="1" w:line="480" w:lineRule="auto"/>
        <w:jc w:val="center"/>
        <w:rPr>
          <w:rFonts w:ascii="Times New Roman" w:hAnsi="Times New Roman" w:cs="Times New Roman"/>
          <w:sz w:val="24"/>
          <w:szCs w:val="24"/>
        </w:rPr>
      </w:pPr>
    </w:p>
    <w:p w:rsidR="0002611C" w:rsidRDefault="00267251" w:rsidP="00A933A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Cultural geography</w:t>
      </w:r>
    </w:p>
    <w:p w:rsidR="00E33A15"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Cultural geography traverses to human geography that is main</w:t>
      </w:r>
      <w:r w:rsidR="00683C26">
        <w:rPr>
          <w:rFonts w:ascii="Times New Roman" w:hAnsi="Times New Roman" w:cs="Times New Roman"/>
          <w:sz w:val="24"/>
          <w:szCs w:val="24"/>
        </w:rPr>
        <w:t>ly</w:t>
      </w:r>
      <w:r>
        <w:rPr>
          <w:rFonts w:ascii="Times New Roman" w:hAnsi="Times New Roman" w:cs="Times New Roman"/>
          <w:sz w:val="24"/>
          <w:szCs w:val="24"/>
        </w:rPr>
        <w:t xml:space="preserve"> concerned with traditions. Here, people’s anticipations and traditions </w:t>
      </w:r>
      <w:r w:rsidR="00683C26">
        <w:rPr>
          <w:rFonts w:ascii="Times New Roman" w:hAnsi="Times New Roman" w:cs="Times New Roman"/>
          <w:sz w:val="24"/>
          <w:szCs w:val="24"/>
        </w:rPr>
        <w:t>play a major role in shaping most</w:t>
      </w:r>
      <w:r>
        <w:rPr>
          <w:rFonts w:ascii="Times New Roman" w:hAnsi="Times New Roman" w:cs="Times New Roman"/>
          <w:sz w:val="24"/>
          <w:szCs w:val="24"/>
        </w:rPr>
        <w:t xml:space="preserve"> activities in an urban area. However, urban studies reveal that language, religion,</w:t>
      </w:r>
      <w:r w:rsidR="00683C26">
        <w:rPr>
          <w:rFonts w:ascii="Times New Roman" w:hAnsi="Times New Roman" w:cs="Times New Roman"/>
          <w:sz w:val="24"/>
          <w:szCs w:val="24"/>
        </w:rPr>
        <w:t xml:space="preserve"> </w:t>
      </w:r>
      <w:r>
        <w:rPr>
          <w:rFonts w:ascii="Times New Roman" w:hAnsi="Times New Roman" w:cs="Times New Roman"/>
          <w:sz w:val="24"/>
          <w:szCs w:val="24"/>
        </w:rPr>
        <w:t xml:space="preserve">different economic and governmental </w:t>
      </w:r>
      <w:r w:rsidR="00683C26">
        <w:rPr>
          <w:rFonts w:ascii="Times New Roman" w:hAnsi="Times New Roman" w:cs="Times New Roman"/>
          <w:sz w:val="24"/>
          <w:szCs w:val="24"/>
        </w:rPr>
        <w:t>structures</w:t>
      </w:r>
      <w:r>
        <w:rPr>
          <w:rFonts w:ascii="Times New Roman" w:hAnsi="Times New Roman" w:cs="Times New Roman"/>
          <w:sz w:val="24"/>
          <w:szCs w:val="24"/>
        </w:rPr>
        <w:t xml:space="preserve">, art music and other cultural aspects shape the functioning of people depending on an urban </w:t>
      </w:r>
      <w:r w:rsidR="00683C26">
        <w:rPr>
          <w:rFonts w:ascii="Times New Roman" w:hAnsi="Times New Roman" w:cs="Times New Roman"/>
          <w:sz w:val="24"/>
          <w:szCs w:val="24"/>
        </w:rPr>
        <w:t>center where they live (Amanda Briney 2017)</w:t>
      </w:r>
    </w:p>
    <w:p w:rsidR="00683C26"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Depending on every culture, people believe differently according to the traditions. A </w:t>
      </w:r>
      <w:r w:rsidR="008E5486">
        <w:rPr>
          <w:rFonts w:ascii="Times New Roman" w:hAnsi="Times New Roman" w:cs="Times New Roman"/>
          <w:sz w:val="24"/>
          <w:szCs w:val="24"/>
        </w:rPr>
        <w:t xml:space="preserve">person does not choose where </w:t>
      </w:r>
      <w:r>
        <w:rPr>
          <w:rFonts w:ascii="Times New Roman" w:hAnsi="Times New Roman" w:cs="Times New Roman"/>
          <w:sz w:val="24"/>
          <w:szCs w:val="24"/>
        </w:rPr>
        <w:t xml:space="preserve">to originate from either.  All people in different localities including people who are born in urban cities develop one culture such as one language of communication. Through human geography, sociology takes place. Different results are exhibited </w:t>
      </w:r>
      <w:r w:rsidR="008E5486">
        <w:rPr>
          <w:rFonts w:ascii="Times New Roman" w:hAnsi="Times New Roman" w:cs="Times New Roman"/>
          <w:sz w:val="24"/>
          <w:szCs w:val="24"/>
        </w:rPr>
        <w:t>depending on the socialization, for example, economic traits in terms of collaboration in marketing. This expands the economy of the city involved.</w:t>
      </w:r>
    </w:p>
    <w:p w:rsidR="008E5486"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More people migrate to cities because they have people who can understand them based on the cultural preferences. Language plays an important role in various institutions. People communicate with people they can understand and listen to what they can understand. This strengthens the social ties. In the r</w:t>
      </w:r>
      <w:r w:rsidR="00C3786E">
        <w:rPr>
          <w:rFonts w:ascii="Times New Roman" w:hAnsi="Times New Roman" w:cs="Times New Roman"/>
          <w:sz w:val="24"/>
          <w:szCs w:val="24"/>
        </w:rPr>
        <w:t>esult, they share their belief</w:t>
      </w:r>
      <w:r>
        <w:rPr>
          <w:rFonts w:ascii="Times New Roman" w:hAnsi="Times New Roman" w:cs="Times New Roman"/>
          <w:sz w:val="24"/>
          <w:szCs w:val="24"/>
        </w:rPr>
        <w:t xml:space="preserve">s thereby promoting cultural </w:t>
      </w:r>
      <w:r>
        <w:rPr>
          <w:rFonts w:ascii="Times New Roman" w:hAnsi="Times New Roman" w:cs="Times New Roman"/>
          <w:sz w:val="24"/>
          <w:szCs w:val="24"/>
        </w:rPr>
        <w:lastRenderedPageBreak/>
        <w:t xml:space="preserve">harmony. Consequently, a more diverse culture of people migrating to cities is brought about by human geography. People believe that life in the urban city is better than the life in the rural areas. </w:t>
      </w:r>
      <w:r w:rsidR="008F66E2">
        <w:rPr>
          <w:rFonts w:ascii="Times New Roman" w:hAnsi="Times New Roman" w:cs="Times New Roman"/>
          <w:sz w:val="24"/>
          <w:szCs w:val="24"/>
        </w:rPr>
        <w:t>Economic and governmental institutions have also contributed to the expansion of human geography through the appreciation of arts and music. It is therefore easy to recognize the cultural geographical capacities of urban studies.</w:t>
      </w:r>
    </w:p>
    <w:p w:rsidR="008F66E2" w:rsidRDefault="00267251" w:rsidP="00A933A5">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Urban Sociology</w:t>
      </w:r>
    </w:p>
    <w:p w:rsidR="008F66E2"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This is the study of life and interaction of people in a city. It is however concerned with the expansion and development of urban cities in relation to the life and contribution of human beings. Urban sociology is largely related to urban studies because it explores the study of race, interaction of people, culture, structural change and poverty levels of people. It uses sociological statistical means to approximate the population involved in the development of an urban area</w:t>
      </w:r>
      <w:r w:rsidR="00BC0BD5">
        <w:rPr>
          <w:rFonts w:ascii="Times New Roman" w:hAnsi="Times New Roman" w:cs="Times New Roman"/>
          <w:sz w:val="24"/>
          <w:szCs w:val="24"/>
        </w:rPr>
        <w:t xml:space="preserve"> and the people affected by different means through observation, use of questionnaires and sociological analysis.</w:t>
      </w:r>
    </w:p>
    <w:p w:rsidR="00BC0BD5"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Urban studies elaborate that urbanity originated from the increase in population in cities. This raised the standards of living in cities attributing to the widening of interaction between people of different diversities. People started working in different institutions to afford a living depending on where they lived. Factories emerged which later changed to industries. Here, people could afford their living by working in different departments to earn a living. Today, it is called modernity which means the digitalization of life in urban areas.</w:t>
      </w:r>
    </w:p>
    <w:p w:rsidR="00BC0BD5"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Urban sociology has shaped people into different categories. There are a number of classes that people operate from. High-class people in cities live in different places and interact </w:t>
      </w:r>
      <w:r>
        <w:rPr>
          <w:rFonts w:ascii="Times New Roman" w:hAnsi="Times New Roman" w:cs="Times New Roman"/>
          <w:sz w:val="24"/>
          <w:szCs w:val="24"/>
        </w:rPr>
        <w:lastRenderedPageBreak/>
        <w:t>differently. Low-class people work in places that are doomed and cheap to afford. This has brought problems in urban cities such as theft, and insecurity.  People struggle to protect their lives from harm when approaching people who struggle in their lives.</w:t>
      </w:r>
    </w:p>
    <w:p w:rsidR="00EF3F89" w:rsidRDefault="00267251" w:rsidP="00A933A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Finally, modernity is shaping the lives of people through economic integration and economic gain. It is through socialization that people interact with businesses thereby strengthening their economic gaps.</w:t>
      </w:r>
    </w:p>
    <w:p w:rsidR="00C42E33" w:rsidRDefault="00267251" w:rsidP="00A933A5">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Resource Management</w:t>
      </w:r>
    </w:p>
    <w:p w:rsidR="00255758" w:rsidRDefault="00267251" w:rsidP="00A933A5">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This article covers a wide range of environmental sustainability and resource management in urban cities. Resource management explains how the economic structure and its expansion to the urban environment are used to ensure sustainability of people living in an urban area. It is therefore important for the government to ensure that there are enough resources in an urban area. The resources range from infrastructure, housing water, currency and efficient water supply.</w:t>
      </w:r>
    </w:p>
    <w:p w:rsidR="00255758" w:rsidRDefault="0026725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Infrastructure plays a major role in ensuring whether a city is developing or not. Roads enhance transportation of goods and people in and out of the urban area ensuring that there is a steady flow of events. This is what could lead to an expansion of economic flexure of the city. Industries will emerge which will lead to improved living standards of people (j environ manage </w:t>
      </w:r>
      <w:r w:rsidRPr="00255758">
        <w:rPr>
          <w:rFonts w:ascii="Times New Roman" w:hAnsi="Times New Roman" w:cs="Times New Roman"/>
          <w:color w:val="000000"/>
          <w:sz w:val="24"/>
          <w:szCs w:val="24"/>
          <w:shd w:val="clear" w:color="auto" w:fill="FFFFFF"/>
        </w:rPr>
        <w:t>2011</w:t>
      </w:r>
      <w:r>
        <w:rPr>
          <w:rFonts w:ascii="Times New Roman" w:hAnsi="Times New Roman" w:cs="Times New Roman"/>
          <w:color w:val="000000"/>
          <w:sz w:val="24"/>
          <w:szCs w:val="24"/>
          <w:shd w:val="clear" w:color="auto" w:fill="FFFFFF"/>
        </w:rPr>
        <w:t>).</w:t>
      </w:r>
      <w:r w:rsidRPr="00255758">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More people will work thereby expanding the economy of the urban area. This will consequently expand all the infrastructures in places because more people are goods are expected to maintain the steady flow of goods and services.</w:t>
      </w:r>
    </w:p>
    <w:p w:rsidR="00255758" w:rsidRDefault="0026725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The economic progress of the city matters a lot to the lives of people living in an urban area. This happens when there is enough currency for lending and appropriation of activities in the cities. Currency is the main source of all economic activities that take part in the urban city. </w:t>
      </w:r>
      <w:r w:rsidR="00240042">
        <w:rPr>
          <w:rFonts w:ascii="Times New Roman" w:hAnsi="Times New Roman" w:cs="Times New Roman"/>
          <w:color w:val="000000"/>
          <w:sz w:val="24"/>
          <w:szCs w:val="24"/>
          <w:shd w:val="clear" w:color="auto" w:fill="FFFFFF"/>
        </w:rPr>
        <w:t>Finally, resource management is connected to human beings who are the partakers of almost all the activities that take place in ensuring that the economy is gathering a progression.</w:t>
      </w:r>
    </w:p>
    <w:p w:rsidR="00240042" w:rsidRDefault="00240042"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E30474" w:rsidRDefault="00E30474" w:rsidP="00A933A5">
      <w:pPr>
        <w:spacing w:before="100" w:beforeAutospacing="1" w:after="100" w:afterAutospacing="1" w:line="480" w:lineRule="auto"/>
        <w:ind w:firstLine="720"/>
        <w:jc w:val="center"/>
        <w:rPr>
          <w:rFonts w:ascii="Times New Roman" w:hAnsi="Times New Roman" w:cs="Times New Roman"/>
          <w:color w:val="000000"/>
          <w:sz w:val="24"/>
          <w:szCs w:val="24"/>
          <w:shd w:val="clear" w:color="auto" w:fill="FFFFFF"/>
        </w:rPr>
      </w:pPr>
    </w:p>
    <w:p w:rsidR="00240042" w:rsidRDefault="00B93F13" w:rsidP="00A933A5">
      <w:pPr>
        <w:spacing w:before="100" w:beforeAutospacing="1" w:after="100" w:afterAutospacing="1"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Urban </w:t>
      </w:r>
      <w:r w:rsidR="00267251">
        <w:rPr>
          <w:rFonts w:ascii="Times New Roman" w:hAnsi="Times New Roman" w:cs="Times New Roman"/>
          <w:color w:val="000000"/>
          <w:sz w:val="24"/>
          <w:szCs w:val="24"/>
          <w:shd w:val="clear" w:color="auto" w:fill="FFFFFF"/>
        </w:rPr>
        <w:t>Anthropology</w:t>
      </w:r>
    </w:p>
    <w:p w:rsidR="00240042" w:rsidRDefault="0026725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Urban anthropology exposes all the dwellers that existed in urban cities in </w:t>
      </w:r>
      <w:r w:rsidR="00F00A4B">
        <w:rPr>
          <w:rFonts w:ascii="Times New Roman" w:hAnsi="Times New Roman" w:cs="Times New Roman"/>
          <w:color w:val="000000"/>
          <w:sz w:val="24"/>
          <w:szCs w:val="24"/>
          <w:shd w:val="clear" w:color="auto" w:fill="FFFFFF"/>
        </w:rPr>
        <w:t>relation</w:t>
      </w:r>
      <w:r>
        <w:rPr>
          <w:rFonts w:ascii="Times New Roman" w:hAnsi="Times New Roman" w:cs="Times New Roman"/>
          <w:color w:val="000000"/>
          <w:sz w:val="24"/>
          <w:szCs w:val="24"/>
          <w:shd w:val="clear" w:color="auto" w:fill="FFFFFF"/>
        </w:rPr>
        <w:t xml:space="preserve"> to the socio-economic activities. However, urban </w:t>
      </w:r>
      <w:r w:rsidR="00F00A4B">
        <w:rPr>
          <w:rFonts w:ascii="Times New Roman" w:hAnsi="Times New Roman" w:cs="Times New Roman"/>
          <w:color w:val="000000"/>
          <w:sz w:val="24"/>
          <w:szCs w:val="24"/>
          <w:shd w:val="clear" w:color="auto" w:fill="FFFFFF"/>
        </w:rPr>
        <w:t>anthropology</w:t>
      </w:r>
      <w:r>
        <w:rPr>
          <w:rFonts w:ascii="Times New Roman" w:hAnsi="Times New Roman" w:cs="Times New Roman"/>
          <w:color w:val="000000"/>
          <w:sz w:val="24"/>
          <w:szCs w:val="24"/>
          <w:shd w:val="clear" w:color="auto" w:fill="FFFFFF"/>
        </w:rPr>
        <w:t xml:space="preserve"> is closely interconnected with urban </w:t>
      </w:r>
      <w:r w:rsidR="00F00A4B">
        <w:rPr>
          <w:rFonts w:ascii="Times New Roman" w:hAnsi="Times New Roman" w:cs="Times New Roman"/>
          <w:color w:val="000000"/>
          <w:sz w:val="24"/>
          <w:szCs w:val="24"/>
          <w:shd w:val="clear" w:color="auto" w:fill="FFFFFF"/>
        </w:rPr>
        <w:t>studies which unfold its work in cultural displacement and anomie ethics tension and cultural differences (Arlene Torres 2016). This is where urban studies put it clear that people seek to maintain a life of collective living and adaptive mechanisms.</w:t>
      </w:r>
    </w:p>
    <w:p w:rsidR="00F00A4B" w:rsidRDefault="0026725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Population in the mid-18</w:t>
      </w:r>
      <w:r w:rsidRPr="00F00A4B">
        <w:rPr>
          <w:rFonts w:ascii="Times New Roman" w:hAnsi="Times New Roman" w:cs="Times New Roman"/>
          <w:color w:val="000000"/>
          <w:sz w:val="24"/>
          <w:szCs w:val="24"/>
          <w:shd w:val="clear" w:color="auto" w:fill="FFFFFF"/>
          <w:vertAlign w:val="superscript"/>
        </w:rPr>
        <w:t>th</w:t>
      </w:r>
      <w:r>
        <w:rPr>
          <w:rFonts w:ascii="Times New Roman" w:hAnsi="Times New Roman" w:cs="Times New Roman"/>
          <w:color w:val="000000"/>
          <w:sz w:val="24"/>
          <w:szCs w:val="24"/>
          <w:shd w:val="clear" w:color="auto" w:fill="FFFFFF"/>
        </w:rPr>
        <w:t xml:space="preserve"> century was low as compared to today’s population in urban areas. There was no striving because the standards of living were very low. People lived a cheap life where anybody could afford a life. It is contrary today because people struggle to afford where to operate from. Even people of high class sometimes are faced with the same challenges. They </w:t>
      </w:r>
      <w:r w:rsidR="005A0DF3">
        <w:rPr>
          <w:rFonts w:ascii="Times New Roman" w:hAnsi="Times New Roman" w:cs="Times New Roman"/>
          <w:color w:val="000000"/>
          <w:sz w:val="24"/>
          <w:szCs w:val="24"/>
          <w:shd w:val="clear" w:color="auto" w:fill="FFFFFF"/>
        </w:rPr>
        <w:t xml:space="preserve">are </w:t>
      </w:r>
      <w:r>
        <w:rPr>
          <w:rFonts w:ascii="Times New Roman" w:hAnsi="Times New Roman" w:cs="Times New Roman"/>
          <w:color w:val="000000"/>
          <w:sz w:val="24"/>
          <w:szCs w:val="24"/>
          <w:shd w:val="clear" w:color="auto" w:fill="FFFFFF"/>
        </w:rPr>
        <w:t xml:space="preserve">forced to operate from their vehicles. The </w:t>
      </w:r>
      <w:r w:rsidR="005A0DF3">
        <w:rPr>
          <w:rFonts w:ascii="Times New Roman" w:hAnsi="Times New Roman" w:cs="Times New Roman"/>
          <w:color w:val="000000"/>
          <w:sz w:val="24"/>
          <w:szCs w:val="24"/>
          <w:shd w:val="clear" w:color="auto" w:fill="FFFFFF"/>
        </w:rPr>
        <w:t>vehicles become means</w:t>
      </w:r>
      <w:r>
        <w:rPr>
          <w:rFonts w:ascii="Times New Roman" w:hAnsi="Times New Roman" w:cs="Times New Roman"/>
          <w:color w:val="000000"/>
          <w:sz w:val="24"/>
          <w:szCs w:val="24"/>
          <w:shd w:val="clear" w:color="auto" w:fill="FFFFFF"/>
        </w:rPr>
        <w:t xml:space="preserve"> of shelter because the cost of rent is consistently </w:t>
      </w:r>
      <w:r w:rsidR="005A0DF3">
        <w:rPr>
          <w:rFonts w:ascii="Times New Roman" w:hAnsi="Times New Roman" w:cs="Times New Roman"/>
          <w:color w:val="000000"/>
          <w:sz w:val="24"/>
          <w:szCs w:val="24"/>
          <w:shd w:val="clear" w:color="auto" w:fill="FFFFFF"/>
        </w:rPr>
        <w:t>increasing</w:t>
      </w:r>
      <w:r>
        <w:rPr>
          <w:rFonts w:ascii="Times New Roman" w:hAnsi="Times New Roman" w:cs="Times New Roman"/>
          <w:color w:val="000000"/>
          <w:sz w:val="24"/>
          <w:szCs w:val="24"/>
          <w:shd w:val="clear" w:color="auto" w:fill="FFFFFF"/>
        </w:rPr>
        <w:t>.</w:t>
      </w:r>
    </w:p>
    <w:p w:rsidR="005A0DF3" w:rsidRDefault="0026725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To own property for example land in a city, you're a millionaire. This is the culture that is impacting the minds of people including the owners of the means of production. This people own a lot but they cannot be satisfied with the means. They are always thinking of owning the entire city because cultural preferences remain. When one owns a lot of property he becomes wealthier. On the other hand, socio-economic integration is brought up by different people owning different institutions for example industries which bring a divergent view.</w:t>
      </w:r>
    </w:p>
    <w:p w:rsidR="005A0DF3" w:rsidRDefault="00267251"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harmonization of people increasing as there is a spontaneous increase in economy of the companies. Since companies are found in urban areas, there is an expansion of infrastructure and other means of production will increases hopes for the people living in the cities.</w:t>
      </w:r>
    </w:p>
    <w:p w:rsidR="00F00A4B" w:rsidRDefault="00F00A4B"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A933A5" w:rsidRDefault="00A933A5"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A933A5" w:rsidRDefault="00A933A5"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A933A5" w:rsidRDefault="00A933A5"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A933A5" w:rsidRDefault="00A933A5"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A933A5" w:rsidRDefault="00A933A5"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A933A5" w:rsidRDefault="00A933A5"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A933A5" w:rsidRDefault="00A933A5"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p>
    <w:p w:rsidR="00A933A5" w:rsidRDefault="00A933A5" w:rsidP="00A933A5">
      <w:pPr>
        <w:spacing w:before="100" w:beforeAutospacing="1" w:after="100" w:afterAutospacing="1" w:line="480" w:lineRule="auto"/>
        <w:ind w:firstLine="720"/>
        <w:rPr>
          <w:rFonts w:ascii="Times New Roman" w:hAnsi="Times New Roman" w:cs="Times New Roman"/>
          <w:color w:val="000000"/>
          <w:sz w:val="24"/>
          <w:szCs w:val="24"/>
          <w:shd w:val="clear" w:color="auto" w:fill="FFFFFF"/>
        </w:rPr>
      </w:pPr>
      <w:bookmarkStart w:id="0" w:name="_GoBack"/>
      <w:bookmarkEnd w:id="0"/>
    </w:p>
    <w:p w:rsidR="00C3786E" w:rsidRDefault="00267251" w:rsidP="00A933A5">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Works Cited</w:t>
      </w:r>
    </w:p>
    <w:p w:rsidR="00240042" w:rsidRPr="00C3786E" w:rsidRDefault="00267251" w:rsidP="00A933A5">
      <w:pPr>
        <w:spacing w:before="100" w:beforeAutospacing="1" w:after="100" w:afterAutospacing="1" w:line="480" w:lineRule="auto"/>
        <w:rPr>
          <w:rFonts w:ascii="Times New Roman" w:hAnsi="Times New Roman" w:cs="Times New Roman"/>
          <w:bCs/>
          <w:color w:val="333333"/>
          <w:sz w:val="24"/>
          <w:szCs w:val="24"/>
          <w:shd w:val="clear" w:color="auto" w:fill="FFFFFF"/>
        </w:rPr>
      </w:pPr>
      <w:r w:rsidRPr="00C3786E">
        <w:rPr>
          <w:rFonts w:ascii="Times New Roman" w:hAnsi="Times New Roman" w:cs="Times New Roman"/>
          <w:color w:val="000000"/>
          <w:sz w:val="24"/>
          <w:szCs w:val="24"/>
          <w:shd w:val="clear" w:color="auto" w:fill="FFFFFF"/>
        </w:rPr>
        <w:t>B</w:t>
      </w:r>
      <w:r w:rsidRPr="00C3786E">
        <w:rPr>
          <w:rFonts w:ascii="Times New Roman" w:hAnsi="Times New Roman" w:cs="Times New Roman"/>
          <w:bCs/>
          <w:color w:val="333333"/>
          <w:sz w:val="24"/>
          <w:szCs w:val="24"/>
          <w:shd w:val="clear" w:color="auto" w:fill="FFFFFF"/>
        </w:rPr>
        <w:t>lanton, Richard E. 1976. Anthropological studies of cities. </w:t>
      </w:r>
      <w:r w:rsidRPr="00C3786E">
        <w:rPr>
          <w:rStyle w:val="Emphasis"/>
          <w:rFonts w:ascii="Times New Roman" w:hAnsi="Times New Roman" w:cs="Times New Roman"/>
          <w:bCs/>
          <w:color w:val="333333"/>
          <w:sz w:val="24"/>
          <w:szCs w:val="24"/>
          <w:shd w:val="clear" w:color="auto" w:fill="FFFFFF"/>
        </w:rPr>
        <w:t>Annual Review of Anthropology</w:t>
      </w:r>
      <w:r w:rsidRPr="00C3786E">
        <w:rPr>
          <w:rFonts w:ascii="Times New Roman" w:hAnsi="Times New Roman" w:cs="Times New Roman"/>
          <w:bCs/>
          <w:color w:val="333333"/>
          <w:sz w:val="24"/>
          <w:szCs w:val="24"/>
          <w:shd w:val="clear" w:color="auto" w:fill="FFFFFF"/>
        </w:rPr>
        <w:t> 5</w:t>
      </w:r>
      <w:r w:rsidR="00C3786E">
        <w:rPr>
          <w:rFonts w:ascii="Times New Roman" w:hAnsi="Times New Roman" w:cs="Times New Roman"/>
          <w:bCs/>
          <w:color w:val="333333"/>
          <w:sz w:val="24"/>
          <w:szCs w:val="24"/>
          <w:shd w:val="clear" w:color="auto" w:fill="FFFFFF"/>
        </w:rPr>
        <w:tab/>
      </w:r>
      <w:r w:rsidR="00C3786E">
        <w:rPr>
          <w:rFonts w:ascii="Times New Roman" w:hAnsi="Times New Roman" w:cs="Times New Roman"/>
          <w:bCs/>
          <w:color w:val="333333"/>
          <w:sz w:val="24"/>
          <w:szCs w:val="24"/>
          <w:shd w:val="clear" w:color="auto" w:fill="FFFFFF"/>
        </w:rPr>
        <w:tab/>
      </w:r>
      <w:r w:rsidRPr="00C3786E">
        <w:rPr>
          <w:rFonts w:ascii="Times New Roman" w:hAnsi="Times New Roman" w:cs="Times New Roman"/>
          <w:bCs/>
          <w:color w:val="333333"/>
          <w:sz w:val="24"/>
          <w:szCs w:val="24"/>
          <w:shd w:val="clear" w:color="auto" w:fill="FFFFFF"/>
        </w:rPr>
        <w:t xml:space="preserve"> (October): 249–264.</w:t>
      </w:r>
    </w:p>
    <w:p w:rsidR="005A0DF3" w:rsidRPr="00C3786E" w:rsidRDefault="00267251" w:rsidP="00A933A5">
      <w:pPr>
        <w:spacing w:before="100" w:beforeAutospacing="1" w:after="100" w:afterAutospacing="1" w:line="480" w:lineRule="auto"/>
        <w:ind w:left="720" w:hanging="720"/>
        <w:rPr>
          <w:rFonts w:ascii="Times New Roman" w:hAnsi="Times New Roman" w:cs="Times New Roman"/>
          <w:sz w:val="24"/>
          <w:szCs w:val="24"/>
        </w:rPr>
      </w:pPr>
      <w:r w:rsidRPr="00C3786E">
        <w:rPr>
          <w:rFonts w:ascii="Times New Roman" w:hAnsi="Times New Roman" w:cs="Times New Roman"/>
          <w:sz w:val="24"/>
          <w:szCs w:val="24"/>
        </w:rPr>
        <w:t xml:space="preserve">Angelo, H., and D. Wachsmuth. 2015. Urbanizing urban political ecology: A critique of methodological criticism. International Journal of Urban and Regional Research 39(1): </w:t>
      </w:r>
      <w:r w:rsidR="00C3786E">
        <w:rPr>
          <w:rFonts w:ascii="Times New Roman" w:hAnsi="Times New Roman" w:cs="Times New Roman"/>
          <w:sz w:val="24"/>
          <w:szCs w:val="24"/>
        </w:rPr>
        <w:tab/>
      </w:r>
      <w:r w:rsidRPr="00C3786E">
        <w:rPr>
          <w:rFonts w:ascii="Times New Roman" w:hAnsi="Times New Roman" w:cs="Times New Roman"/>
          <w:sz w:val="24"/>
          <w:szCs w:val="24"/>
        </w:rPr>
        <w:t>16––27.</w:t>
      </w:r>
    </w:p>
    <w:p w:rsidR="005A0DF3" w:rsidRPr="00C3786E" w:rsidRDefault="00267251" w:rsidP="00A933A5">
      <w:pPr>
        <w:spacing w:before="100" w:beforeAutospacing="1" w:after="100" w:afterAutospacing="1" w:line="480" w:lineRule="auto"/>
        <w:rPr>
          <w:rFonts w:ascii="Times New Roman" w:hAnsi="Times New Roman" w:cs="Times New Roman"/>
          <w:color w:val="000000"/>
          <w:sz w:val="24"/>
          <w:szCs w:val="24"/>
          <w:shd w:val="clear" w:color="auto" w:fill="FFFFFF"/>
        </w:rPr>
      </w:pPr>
      <w:r w:rsidRPr="00C3786E">
        <w:rPr>
          <w:rFonts w:ascii="Times New Roman" w:hAnsi="Times New Roman" w:cs="Times New Roman"/>
          <w:sz w:val="24"/>
          <w:szCs w:val="24"/>
        </w:rPr>
        <w:t xml:space="preserve">J environ manage. </w:t>
      </w:r>
      <w:r w:rsidRPr="00C3786E">
        <w:rPr>
          <w:rFonts w:ascii="Times New Roman" w:hAnsi="Times New Roman" w:cs="Times New Roman"/>
          <w:color w:val="000000"/>
          <w:sz w:val="24"/>
          <w:szCs w:val="24"/>
          <w:shd w:val="clear" w:color="auto" w:fill="FFFFFF"/>
        </w:rPr>
        <w:t> 2011 Oct;92(10):2295-303. doi: 10.1016</w:t>
      </w:r>
    </w:p>
    <w:p w:rsidR="00C3786E" w:rsidRPr="00C3786E" w:rsidRDefault="00267251" w:rsidP="00A933A5">
      <w:pPr>
        <w:spacing w:before="100" w:beforeAutospacing="1" w:after="100" w:afterAutospacing="1" w:line="480" w:lineRule="auto"/>
        <w:rPr>
          <w:rFonts w:ascii="Times New Roman" w:hAnsi="Times New Roman" w:cs="Times New Roman"/>
          <w:color w:val="000000"/>
          <w:sz w:val="24"/>
          <w:szCs w:val="24"/>
          <w:shd w:val="clear" w:color="auto" w:fill="FFFFFF"/>
        </w:rPr>
      </w:pPr>
      <w:r w:rsidRPr="00C3786E">
        <w:rPr>
          <w:rFonts w:ascii="Times New Roman" w:hAnsi="Times New Roman" w:cs="Times New Roman"/>
          <w:bCs/>
          <w:color w:val="333333"/>
          <w:sz w:val="24"/>
          <w:szCs w:val="24"/>
          <w:shd w:val="clear" w:color="auto" w:fill="FFFFFF"/>
        </w:rPr>
        <w:t>Mullings, Leith, ed. 1987. </w:t>
      </w:r>
      <w:r w:rsidRPr="00C3786E">
        <w:rPr>
          <w:rStyle w:val="Emphasis"/>
          <w:rFonts w:ascii="Times New Roman" w:hAnsi="Times New Roman" w:cs="Times New Roman"/>
          <w:bCs/>
          <w:color w:val="333333"/>
          <w:sz w:val="24"/>
          <w:szCs w:val="24"/>
          <w:shd w:val="clear" w:color="auto" w:fill="FFFFFF"/>
        </w:rPr>
        <w:t>Cities in the United States: Studies in urban sociology</w:t>
      </w:r>
      <w:r w:rsidRPr="00C3786E">
        <w:rPr>
          <w:rFonts w:ascii="Times New Roman" w:hAnsi="Times New Roman" w:cs="Times New Roman"/>
          <w:bCs/>
          <w:color w:val="333333"/>
          <w:sz w:val="24"/>
          <w:szCs w:val="24"/>
          <w:shd w:val="clear" w:color="auto" w:fill="FFFFFF"/>
        </w:rPr>
        <w:t xml:space="preserve">. New York: </w:t>
      </w:r>
      <w:r>
        <w:rPr>
          <w:rFonts w:ascii="Times New Roman" w:hAnsi="Times New Roman" w:cs="Times New Roman"/>
          <w:bCs/>
          <w:color w:val="333333"/>
          <w:sz w:val="24"/>
          <w:szCs w:val="24"/>
          <w:shd w:val="clear" w:color="auto" w:fill="FFFFFF"/>
        </w:rPr>
        <w:tab/>
      </w:r>
      <w:r w:rsidRPr="00C3786E">
        <w:rPr>
          <w:rFonts w:ascii="Times New Roman" w:hAnsi="Times New Roman" w:cs="Times New Roman"/>
          <w:bCs/>
          <w:color w:val="333333"/>
          <w:sz w:val="24"/>
          <w:szCs w:val="24"/>
          <w:shd w:val="clear" w:color="auto" w:fill="FFFFFF"/>
        </w:rPr>
        <w:t>Columbia Univ. Press.</w:t>
      </w:r>
    </w:p>
    <w:p w:rsidR="00240042" w:rsidRDefault="00240042" w:rsidP="00A933A5">
      <w:pPr>
        <w:spacing w:before="100" w:beforeAutospacing="1" w:after="100" w:afterAutospacing="1" w:line="480" w:lineRule="auto"/>
        <w:ind w:firstLine="720"/>
        <w:jc w:val="center"/>
        <w:rPr>
          <w:rFonts w:ascii="Times New Roman" w:hAnsi="Times New Roman" w:cs="Times New Roman"/>
          <w:sz w:val="24"/>
          <w:szCs w:val="24"/>
        </w:rPr>
      </w:pPr>
    </w:p>
    <w:p w:rsidR="008E5486" w:rsidRDefault="008E5486" w:rsidP="00A933A5">
      <w:pPr>
        <w:spacing w:before="100" w:beforeAutospacing="1" w:after="100" w:afterAutospacing="1" w:line="480" w:lineRule="auto"/>
        <w:ind w:firstLine="720"/>
        <w:rPr>
          <w:rFonts w:ascii="Times New Roman" w:hAnsi="Times New Roman" w:cs="Times New Roman"/>
          <w:sz w:val="24"/>
          <w:szCs w:val="24"/>
        </w:rPr>
      </w:pPr>
    </w:p>
    <w:p w:rsidR="00683C26" w:rsidRDefault="00683C26" w:rsidP="00A933A5">
      <w:pPr>
        <w:spacing w:before="100" w:beforeAutospacing="1" w:after="100" w:afterAutospacing="1" w:line="480" w:lineRule="auto"/>
        <w:ind w:firstLine="720"/>
        <w:rPr>
          <w:rFonts w:ascii="Times New Roman" w:hAnsi="Times New Roman" w:cs="Times New Roman"/>
          <w:sz w:val="24"/>
          <w:szCs w:val="24"/>
        </w:rPr>
      </w:pPr>
    </w:p>
    <w:p w:rsidR="00683C26" w:rsidRDefault="00683C26" w:rsidP="00A933A5">
      <w:pPr>
        <w:spacing w:before="100" w:beforeAutospacing="1" w:after="100" w:afterAutospacing="1" w:line="480" w:lineRule="auto"/>
        <w:ind w:firstLine="720"/>
        <w:rPr>
          <w:rFonts w:ascii="Times New Roman" w:hAnsi="Times New Roman" w:cs="Times New Roman"/>
          <w:sz w:val="24"/>
          <w:szCs w:val="24"/>
        </w:rPr>
      </w:pPr>
    </w:p>
    <w:p w:rsidR="0002611C" w:rsidRDefault="0002611C" w:rsidP="00A933A5">
      <w:pPr>
        <w:spacing w:before="100" w:beforeAutospacing="1" w:after="100" w:afterAutospacing="1" w:line="480" w:lineRule="auto"/>
        <w:jc w:val="center"/>
        <w:rPr>
          <w:rFonts w:ascii="Times New Roman" w:hAnsi="Times New Roman" w:cs="Times New Roman"/>
          <w:sz w:val="24"/>
          <w:szCs w:val="24"/>
        </w:rPr>
      </w:pPr>
    </w:p>
    <w:p w:rsidR="0002611C" w:rsidRDefault="0002611C" w:rsidP="00A933A5">
      <w:pPr>
        <w:spacing w:before="100" w:beforeAutospacing="1" w:after="100" w:afterAutospacing="1" w:line="480" w:lineRule="auto"/>
        <w:jc w:val="center"/>
        <w:rPr>
          <w:rFonts w:ascii="Times New Roman" w:hAnsi="Times New Roman" w:cs="Times New Roman"/>
          <w:sz w:val="24"/>
          <w:szCs w:val="24"/>
        </w:rPr>
      </w:pPr>
    </w:p>
    <w:p w:rsidR="0002611C" w:rsidRDefault="0002611C" w:rsidP="00A933A5">
      <w:pPr>
        <w:spacing w:before="100" w:beforeAutospacing="1" w:after="100" w:afterAutospacing="1" w:line="480" w:lineRule="auto"/>
        <w:jc w:val="center"/>
        <w:rPr>
          <w:rFonts w:ascii="Times New Roman" w:hAnsi="Times New Roman" w:cs="Times New Roman"/>
          <w:sz w:val="24"/>
          <w:szCs w:val="24"/>
        </w:rPr>
      </w:pPr>
    </w:p>
    <w:p w:rsidR="0002611C" w:rsidRDefault="0002611C" w:rsidP="00A933A5">
      <w:pPr>
        <w:spacing w:before="100" w:beforeAutospacing="1" w:after="100" w:afterAutospacing="1" w:line="480" w:lineRule="auto"/>
        <w:jc w:val="center"/>
        <w:rPr>
          <w:rFonts w:ascii="Times New Roman" w:hAnsi="Times New Roman" w:cs="Times New Roman"/>
          <w:sz w:val="24"/>
          <w:szCs w:val="24"/>
        </w:rPr>
      </w:pPr>
    </w:p>
    <w:p w:rsidR="0002611C" w:rsidRPr="0002611C" w:rsidRDefault="0002611C" w:rsidP="00A933A5">
      <w:pPr>
        <w:spacing w:before="100" w:beforeAutospacing="1" w:after="100" w:afterAutospacing="1" w:line="480" w:lineRule="auto"/>
        <w:rPr>
          <w:rFonts w:ascii="Times New Roman" w:hAnsi="Times New Roman" w:cs="Times New Roman"/>
          <w:sz w:val="24"/>
          <w:szCs w:val="24"/>
        </w:rPr>
      </w:pPr>
    </w:p>
    <w:sectPr w:rsidR="0002611C" w:rsidRPr="000261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94F" w:rsidRDefault="003A794F">
      <w:pPr>
        <w:spacing w:after="0" w:line="240" w:lineRule="auto"/>
      </w:pPr>
      <w:r>
        <w:separator/>
      </w:r>
    </w:p>
  </w:endnote>
  <w:endnote w:type="continuationSeparator" w:id="0">
    <w:p w:rsidR="003A794F" w:rsidRDefault="003A7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94F" w:rsidRDefault="003A794F">
      <w:pPr>
        <w:spacing w:after="0" w:line="240" w:lineRule="auto"/>
      </w:pPr>
      <w:r>
        <w:separator/>
      </w:r>
    </w:p>
  </w:footnote>
  <w:footnote w:type="continuationSeparator" w:id="0">
    <w:p w:rsidR="003A794F" w:rsidRDefault="003A79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11C" w:rsidRPr="0002611C" w:rsidRDefault="00267251">
    <w:pPr>
      <w:pStyle w:val="Header"/>
      <w:jc w:val="right"/>
      <w:rPr>
        <w:rFonts w:ascii="Times New Roman" w:hAnsi="Times New Roman" w:cs="Times New Roman"/>
        <w:sz w:val="24"/>
        <w:szCs w:val="24"/>
      </w:rPr>
    </w:pPr>
    <w:r w:rsidRPr="0002611C">
      <w:rPr>
        <w:rFonts w:ascii="Times New Roman" w:hAnsi="Times New Roman" w:cs="Times New Roman"/>
        <w:sz w:val="24"/>
        <w:szCs w:val="24"/>
      </w:rPr>
      <w:t xml:space="preserve">Surname </w:t>
    </w:r>
    <w:sdt>
      <w:sdtPr>
        <w:rPr>
          <w:rFonts w:ascii="Times New Roman" w:hAnsi="Times New Roman" w:cs="Times New Roman"/>
          <w:sz w:val="24"/>
          <w:szCs w:val="24"/>
        </w:rPr>
        <w:id w:val="-910533034"/>
        <w:docPartObj>
          <w:docPartGallery w:val="Page Numbers (Top of Page)"/>
          <w:docPartUnique/>
        </w:docPartObj>
      </w:sdtPr>
      <w:sdtEndPr>
        <w:rPr>
          <w:noProof/>
        </w:rPr>
      </w:sdtEndPr>
      <w:sdtContent>
        <w:r w:rsidRPr="0002611C">
          <w:rPr>
            <w:rFonts w:ascii="Times New Roman" w:hAnsi="Times New Roman" w:cs="Times New Roman"/>
            <w:sz w:val="24"/>
            <w:szCs w:val="24"/>
          </w:rPr>
          <w:fldChar w:fldCharType="begin"/>
        </w:r>
        <w:r w:rsidRPr="0002611C">
          <w:rPr>
            <w:rFonts w:ascii="Times New Roman" w:hAnsi="Times New Roman" w:cs="Times New Roman"/>
            <w:sz w:val="24"/>
            <w:szCs w:val="24"/>
          </w:rPr>
          <w:instrText xml:space="preserve"> PAGE   \* MERGEFORMAT </w:instrText>
        </w:r>
        <w:r w:rsidRPr="0002611C">
          <w:rPr>
            <w:rFonts w:ascii="Times New Roman" w:hAnsi="Times New Roman" w:cs="Times New Roman"/>
            <w:sz w:val="24"/>
            <w:szCs w:val="24"/>
          </w:rPr>
          <w:fldChar w:fldCharType="separate"/>
        </w:r>
        <w:r w:rsidR="00A933A5">
          <w:rPr>
            <w:rFonts w:ascii="Times New Roman" w:hAnsi="Times New Roman" w:cs="Times New Roman"/>
            <w:noProof/>
            <w:sz w:val="24"/>
            <w:szCs w:val="24"/>
          </w:rPr>
          <w:t>9</w:t>
        </w:r>
        <w:r w:rsidRPr="0002611C">
          <w:rPr>
            <w:rFonts w:ascii="Times New Roman" w:hAnsi="Times New Roman" w:cs="Times New Roman"/>
            <w:noProof/>
            <w:sz w:val="24"/>
            <w:szCs w:val="24"/>
          </w:rPr>
          <w:fldChar w:fldCharType="end"/>
        </w:r>
      </w:sdtContent>
    </w:sdt>
  </w:p>
  <w:p w:rsidR="0002611C" w:rsidRDefault="000261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BFA"/>
    <w:rsid w:val="0002611C"/>
    <w:rsid w:val="00233298"/>
    <w:rsid w:val="00237DCD"/>
    <w:rsid w:val="00240042"/>
    <w:rsid w:val="00255758"/>
    <w:rsid w:val="00267251"/>
    <w:rsid w:val="00355285"/>
    <w:rsid w:val="003A794F"/>
    <w:rsid w:val="003E610A"/>
    <w:rsid w:val="004B5BFA"/>
    <w:rsid w:val="004D4759"/>
    <w:rsid w:val="005A0DF3"/>
    <w:rsid w:val="00683C26"/>
    <w:rsid w:val="0071575E"/>
    <w:rsid w:val="008E5486"/>
    <w:rsid w:val="008F66E2"/>
    <w:rsid w:val="00A933A5"/>
    <w:rsid w:val="00B740FD"/>
    <w:rsid w:val="00B93F13"/>
    <w:rsid w:val="00BC0BD5"/>
    <w:rsid w:val="00C3786E"/>
    <w:rsid w:val="00C42E33"/>
    <w:rsid w:val="00E30474"/>
    <w:rsid w:val="00E33A15"/>
    <w:rsid w:val="00EF3F89"/>
    <w:rsid w:val="00F00A4B"/>
    <w:rsid w:val="00F6576F"/>
    <w:rsid w:val="00F66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465D69-D4EC-496B-9A9A-53E34C61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1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11C"/>
  </w:style>
  <w:style w:type="paragraph" w:styleId="Footer">
    <w:name w:val="footer"/>
    <w:basedOn w:val="Normal"/>
    <w:link w:val="FooterChar"/>
    <w:uiPriority w:val="99"/>
    <w:unhideWhenUsed/>
    <w:rsid w:val="00026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11C"/>
  </w:style>
  <w:style w:type="character" w:styleId="Emphasis">
    <w:name w:val="Emphasis"/>
    <w:basedOn w:val="DefaultParagraphFont"/>
    <w:uiPriority w:val="20"/>
    <w:qFormat/>
    <w:rsid w:val="005A0DF3"/>
    <w:rPr>
      <w:i/>
      <w:i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93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F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9</Pages>
  <Words>1531</Words>
  <Characters>8728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5</cp:revision>
  <dcterms:created xsi:type="dcterms:W3CDTF">2018-04-28T12:47:00Z</dcterms:created>
  <dcterms:modified xsi:type="dcterms:W3CDTF">2018-04-29T09:32:00Z</dcterms:modified>
</cp:coreProperties>
</file>